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7AA" w:rsidRDefault="00063399" w:rsidP="00FE362F">
      <w:pPr>
        <w:pStyle w:val="NoSpacing"/>
        <w:rPr>
          <w:rFonts w:ascii="Times New Roman" w:hAnsi="Times New Roman" w:cs="Times New Roman"/>
          <w:b/>
          <w:sz w:val="24"/>
          <w:szCs w:val="24"/>
          <w:u w:val="single"/>
        </w:rPr>
      </w:pPr>
      <w:r>
        <w:tab/>
      </w:r>
    </w:p>
    <w:p w:rsidR="007447AA" w:rsidRDefault="007447AA" w:rsidP="007447A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NOTICE TO TAXPAYERS OF ADDITIONAL APPROPRIATION</w:t>
      </w:r>
    </w:p>
    <w:p w:rsidR="007447AA" w:rsidRDefault="007447AA" w:rsidP="007447AA">
      <w:pPr>
        <w:pStyle w:val="NoSpacing"/>
        <w:jc w:val="center"/>
        <w:rPr>
          <w:rFonts w:ascii="Times New Roman" w:hAnsi="Times New Roman" w:cs="Times New Roman"/>
          <w:b/>
          <w:sz w:val="24"/>
          <w:szCs w:val="24"/>
          <w:u w:val="single"/>
        </w:rPr>
      </w:pPr>
    </w:p>
    <w:p w:rsidR="007447AA" w:rsidRDefault="007447AA" w:rsidP="007447AA">
      <w:pPr>
        <w:pStyle w:val="NoSpacing"/>
        <w:rPr>
          <w:rFonts w:ascii="Times New Roman" w:hAnsi="Times New Roman" w:cs="Times New Roman"/>
          <w:sz w:val="24"/>
          <w:szCs w:val="24"/>
        </w:rPr>
      </w:pPr>
      <w:r>
        <w:rPr>
          <w:rFonts w:ascii="Times New Roman" w:hAnsi="Times New Roman" w:cs="Times New Roman"/>
          <w:sz w:val="24"/>
          <w:szCs w:val="24"/>
        </w:rPr>
        <w:t>Notice is hereby given to the taxpayers of Town of Brownsburg, Hendricks County, Indiana (the “Town”) that the proper legal officers will consider the following additional appropriation in excess of the budget for the current year in the Council Chambers at Town Hall, 61 North Green Street, Brownsburg</w:t>
      </w:r>
      <w:r w:rsidR="00BD311E">
        <w:rPr>
          <w:rFonts w:ascii="Times New Roman" w:hAnsi="Times New Roman" w:cs="Times New Roman"/>
          <w:sz w:val="24"/>
          <w:szCs w:val="24"/>
        </w:rPr>
        <w:t xml:space="preserve">, Indiana 46112 on Thursday, </w:t>
      </w:r>
      <w:r w:rsidR="0000390F">
        <w:rPr>
          <w:rFonts w:ascii="Times New Roman" w:hAnsi="Times New Roman" w:cs="Times New Roman"/>
          <w:sz w:val="24"/>
          <w:szCs w:val="24"/>
        </w:rPr>
        <w:t>July</w:t>
      </w:r>
      <w:r>
        <w:rPr>
          <w:rFonts w:ascii="Times New Roman" w:hAnsi="Times New Roman" w:cs="Times New Roman"/>
          <w:sz w:val="24"/>
          <w:szCs w:val="24"/>
        </w:rPr>
        <w:t xml:space="preserve"> 2</w:t>
      </w:r>
      <w:r w:rsidR="0000390F">
        <w:rPr>
          <w:rFonts w:ascii="Times New Roman" w:hAnsi="Times New Roman" w:cs="Times New Roman"/>
          <w:sz w:val="24"/>
          <w:szCs w:val="24"/>
        </w:rPr>
        <w:t>3</w:t>
      </w:r>
      <w:r>
        <w:rPr>
          <w:rFonts w:ascii="Times New Roman" w:hAnsi="Times New Roman" w:cs="Times New Roman"/>
          <w:sz w:val="24"/>
          <w:szCs w:val="24"/>
        </w:rPr>
        <w:t>, 202</w:t>
      </w:r>
      <w:r w:rsidR="0000390F">
        <w:rPr>
          <w:rFonts w:ascii="Times New Roman" w:hAnsi="Times New Roman" w:cs="Times New Roman"/>
          <w:sz w:val="24"/>
          <w:szCs w:val="24"/>
        </w:rPr>
        <w:t>6</w:t>
      </w:r>
      <w:r>
        <w:rPr>
          <w:rFonts w:ascii="Times New Roman" w:hAnsi="Times New Roman" w:cs="Times New Roman"/>
          <w:sz w:val="24"/>
          <w:szCs w:val="24"/>
        </w:rPr>
        <w:t xml:space="preserve"> at </w:t>
      </w:r>
      <w:r w:rsidR="00BD311E">
        <w:rPr>
          <w:rFonts w:ascii="Times New Roman" w:hAnsi="Times New Roman" w:cs="Times New Roman"/>
          <w:sz w:val="24"/>
          <w:szCs w:val="24"/>
        </w:rPr>
        <w:t>7</w:t>
      </w:r>
      <w:r>
        <w:rPr>
          <w:rFonts w:ascii="Times New Roman" w:hAnsi="Times New Roman" w:cs="Times New Roman"/>
          <w:sz w:val="24"/>
          <w:szCs w:val="24"/>
        </w:rPr>
        <w:t>:</w:t>
      </w:r>
      <w:r w:rsidR="00BD311E">
        <w:rPr>
          <w:rFonts w:ascii="Times New Roman" w:hAnsi="Times New Roman" w:cs="Times New Roman"/>
          <w:sz w:val="24"/>
          <w:szCs w:val="24"/>
        </w:rPr>
        <w:t>0</w:t>
      </w:r>
      <w:r>
        <w:rPr>
          <w:rFonts w:ascii="Times New Roman" w:hAnsi="Times New Roman" w:cs="Times New Roman"/>
          <w:sz w:val="24"/>
          <w:szCs w:val="24"/>
        </w:rPr>
        <w:t>0 p.m.</w:t>
      </w:r>
    </w:p>
    <w:p w:rsidR="007447AA" w:rsidRDefault="007447AA" w:rsidP="007447AA">
      <w:pPr>
        <w:pStyle w:val="NoSpacing"/>
        <w:rPr>
          <w:rFonts w:ascii="Times New Roman" w:hAnsi="Times New Roman" w:cs="Times New Roman"/>
          <w:sz w:val="24"/>
          <w:szCs w:val="24"/>
        </w:rPr>
      </w:pPr>
    </w:p>
    <w:p w:rsidR="006E53C0" w:rsidRPr="004A59A5" w:rsidRDefault="007447AA" w:rsidP="007447AA">
      <w:pPr>
        <w:pStyle w:val="NoSpacing"/>
        <w:rPr>
          <w:rFonts w:ascii="Times New Roman" w:hAnsi="Times New Roman" w:cs="Times New Roman"/>
          <w:b/>
          <w:sz w:val="24"/>
          <w:szCs w:val="24"/>
        </w:rPr>
      </w:pPr>
      <w:r>
        <w:rPr>
          <w:rFonts w:ascii="Times New Roman" w:hAnsi="Times New Roman" w:cs="Times New Roman"/>
          <w:sz w:val="24"/>
          <w:szCs w:val="24"/>
        </w:rPr>
        <w:tab/>
      </w:r>
      <w:r w:rsidRPr="004A59A5">
        <w:rPr>
          <w:rFonts w:ascii="Times New Roman" w:hAnsi="Times New Roman" w:cs="Times New Roman"/>
          <w:b/>
          <w:sz w:val="24"/>
          <w:szCs w:val="24"/>
        </w:rPr>
        <w:t>Fund Name:</w:t>
      </w:r>
      <w:r w:rsidRPr="004A59A5">
        <w:rPr>
          <w:rFonts w:ascii="Times New Roman" w:hAnsi="Times New Roman" w:cs="Times New Roman"/>
          <w:b/>
          <w:sz w:val="24"/>
          <w:szCs w:val="24"/>
        </w:rPr>
        <w:tab/>
      </w:r>
      <w:r w:rsidR="00E33969" w:rsidRPr="004A59A5">
        <w:rPr>
          <w:rFonts w:ascii="Times New Roman" w:hAnsi="Times New Roman" w:cs="Times New Roman"/>
          <w:b/>
          <w:sz w:val="24"/>
          <w:szCs w:val="24"/>
        </w:rPr>
        <w:t>General Fund</w:t>
      </w:r>
    </w:p>
    <w:p w:rsidR="00851AF9" w:rsidRPr="004A59A5" w:rsidRDefault="00E33969" w:rsidP="006E53C0">
      <w:pPr>
        <w:pStyle w:val="NoSpacing"/>
        <w:ind w:left="1440" w:firstLine="720"/>
        <w:rPr>
          <w:rFonts w:ascii="Times New Roman" w:hAnsi="Times New Roman" w:cs="Times New Roman"/>
          <w:sz w:val="24"/>
          <w:szCs w:val="24"/>
        </w:rPr>
      </w:pPr>
      <w:r w:rsidRPr="004A59A5">
        <w:rPr>
          <w:rFonts w:ascii="Times New Roman" w:hAnsi="Times New Roman" w:cs="Times New Roman"/>
          <w:sz w:val="24"/>
          <w:szCs w:val="24"/>
        </w:rPr>
        <w:t>Insurance – 1101.003.340</w:t>
      </w:r>
      <w:r w:rsidRPr="004A59A5">
        <w:rPr>
          <w:rFonts w:ascii="Times New Roman" w:hAnsi="Times New Roman" w:cs="Times New Roman"/>
          <w:sz w:val="24"/>
          <w:szCs w:val="24"/>
        </w:rPr>
        <w:tab/>
      </w:r>
      <w:r w:rsidR="00851AF9" w:rsidRPr="004A59A5">
        <w:rPr>
          <w:rFonts w:ascii="Times New Roman" w:hAnsi="Times New Roman" w:cs="Times New Roman"/>
          <w:sz w:val="24"/>
          <w:szCs w:val="24"/>
        </w:rPr>
        <w:tab/>
      </w:r>
      <w:r w:rsidR="006E53C0" w:rsidRPr="004A59A5">
        <w:rPr>
          <w:rFonts w:ascii="Times New Roman" w:hAnsi="Times New Roman" w:cs="Times New Roman"/>
          <w:sz w:val="24"/>
          <w:szCs w:val="24"/>
        </w:rPr>
        <w:t xml:space="preserve">  </w:t>
      </w:r>
      <w:r w:rsidR="00BA1106" w:rsidRPr="004A59A5">
        <w:rPr>
          <w:rFonts w:ascii="Times New Roman" w:hAnsi="Times New Roman" w:cs="Times New Roman"/>
          <w:sz w:val="24"/>
          <w:szCs w:val="24"/>
        </w:rPr>
        <w:tab/>
      </w:r>
      <w:r w:rsidR="00BA1106" w:rsidRPr="004A59A5">
        <w:rPr>
          <w:rFonts w:ascii="Times New Roman" w:hAnsi="Times New Roman" w:cs="Times New Roman"/>
          <w:sz w:val="24"/>
          <w:szCs w:val="24"/>
        </w:rPr>
        <w:tab/>
      </w:r>
      <w:r w:rsidR="00B53A0C" w:rsidRPr="004A59A5">
        <w:rPr>
          <w:rFonts w:ascii="Times New Roman" w:hAnsi="Times New Roman" w:cs="Times New Roman"/>
          <w:sz w:val="24"/>
          <w:szCs w:val="24"/>
        </w:rPr>
        <w:t xml:space="preserve">  </w:t>
      </w:r>
      <w:r w:rsidRPr="004A59A5">
        <w:rPr>
          <w:rFonts w:ascii="Times New Roman" w:hAnsi="Times New Roman" w:cs="Times New Roman"/>
          <w:sz w:val="24"/>
          <w:szCs w:val="24"/>
        </w:rPr>
        <w:t xml:space="preserve">  </w:t>
      </w:r>
      <w:r w:rsidR="006E53C0" w:rsidRPr="004A59A5">
        <w:rPr>
          <w:rFonts w:ascii="Times New Roman" w:hAnsi="Times New Roman" w:cs="Times New Roman"/>
          <w:sz w:val="24"/>
          <w:szCs w:val="24"/>
        </w:rPr>
        <w:t>2,000</w:t>
      </w:r>
      <w:r w:rsidR="00851AF9" w:rsidRPr="004A59A5">
        <w:rPr>
          <w:rFonts w:ascii="Times New Roman" w:hAnsi="Times New Roman" w:cs="Times New Roman"/>
          <w:sz w:val="24"/>
          <w:szCs w:val="24"/>
        </w:rPr>
        <w:t>.00</w:t>
      </w:r>
    </w:p>
    <w:p w:rsidR="00CE01E8" w:rsidRPr="004A59A5" w:rsidRDefault="00CE01E8" w:rsidP="007447AA">
      <w:pPr>
        <w:pStyle w:val="NoSpacing"/>
        <w:rPr>
          <w:rFonts w:ascii="Times New Roman" w:hAnsi="Times New Roman" w:cs="Times New Roman"/>
          <w:sz w:val="24"/>
          <w:szCs w:val="24"/>
        </w:rPr>
      </w:pP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r w:rsidR="00E33969" w:rsidRPr="004A59A5">
        <w:rPr>
          <w:rFonts w:ascii="Times New Roman" w:hAnsi="Times New Roman" w:cs="Times New Roman"/>
          <w:sz w:val="24"/>
          <w:szCs w:val="24"/>
        </w:rPr>
        <w:t>Insurance – 1101.008.340</w:t>
      </w:r>
      <w:r w:rsidR="00BD311E" w:rsidRPr="004A59A5">
        <w:rPr>
          <w:rFonts w:ascii="Times New Roman" w:hAnsi="Times New Roman" w:cs="Times New Roman"/>
          <w:sz w:val="24"/>
          <w:szCs w:val="24"/>
        </w:rPr>
        <w:tab/>
      </w:r>
      <w:r w:rsidR="00BD311E" w:rsidRPr="004A59A5">
        <w:rPr>
          <w:rFonts w:ascii="Times New Roman" w:hAnsi="Times New Roman" w:cs="Times New Roman"/>
          <w:sz w:val="24"/>
          <w:szCs w:val="24"/>
        </w:rPr>
        <w:tab/>
      </w:r>
      <w:r w:rsidR="00723F25" w:rsidRPr="004A59A5">
        <w:rPr>
          <w:rFonts w:ascii="Times New Roman" w:hAnsi="Times New Roman" w:cs="Times New Roman"/>
          <w:sz w:val="24"/>
          <w:szCs w:val="24"/>
        </w:rPr>
        <w:tab/>
      </w:r>
      <w:r w:rsidR="00851AF9" w:rsidRPr="004A59A5">
        <w:rPr>
          <w:rFonts w:ascii="Times New Roman" w:hAnsi="Times New Roman" w:cs="Times New Roman"/>
          <w:sz w:val="24"/>
          <w:szCs w:val="24"/>
        </w:rPr>
        <w:t xml:space="preserve">  </w:t>
      </w:r>
      <w:r w:rsidR="00BA1106" w:rsidRPr="004A59A5">
        <w:rPr>
          <w:rFonts w:ascii="Times New Roman" w:hAnsi="Times New Roman" w:cs="Times New Roman"/>
          <w:sz w:val="24"/>
          <w:szCs w:val="24"/>
        </w:rPr>
        <w:tab/>
      </w:r>
      <w:r w:rsidR="00B53A0C" w:rsidRPr="004A59A5">
        <w:rPr>
          <w:rFonts w:ascii="Times New Roman" w:hAnsi="Times New Roman" w:cs="Times New Roman"/>
          <w:sz w:val="24"/>
          <w:szCs w:val="24"/>
        </w:rPr>
        <w:t xml:space="preserve">  </w:t>
      </w:r>
      <w:r w:rsidR="00E33969" w:rsidRPr="004A59A5">
        <w:rPr>
          <w:rFonts w:ascii="Times New Roman" w:hAnsi="Times New Roman" w:cs="Times New Roman"/>
          <w:sz w:val="24"/>
          <w:szCs w:val="24"/>
        </w:rPr>
        <w:t xml:space="preserve">  </w:t>
      </w:r>
      <w:r w:rsidR="00BA1106" w:rsidRPr="004A59A5">
        <w:rPr>
          <w:rFonts w:ascii="Times New Roman" w:hAnsi="Times New Roman" w:cs="Times New Roman"/>
          <w:sz w:val="24"/>
          <w:szCs w:val="24"/>
        </w:rPr>
        <w:t>1</w:t>
      </w:r>
      <w:r w:rsidRPr="004A59A5">
        <w:rPr>
          <w:rFonts w:ascii="Times New Roman" w:hAnsi="Times New Roman" w:cs="Times New Roman"/>
          <w:sz w:val="24"/>
          <w:szCs w:val="24"/>
        </w:rPr>
        <w:t>,</w:t>
      </w:r>
      <w:r w:rsidR="00E33969" w:rsidRPr="004A59A5">
        <w:rPr>
          <w:rFonts w:ascii="Times New Roman" w:hAnsi="Times New Roman" w:cs="Times New Roman"/>
          <w:sz w:val="24"/>
          <w:szCs w:val="24"/>
        </w:rPr>
        <w:t>0</w:t>
      </w:r>
      <w:r w:rsidRPr="004A59A5">
        <w:rPr>
          <w:rFonts w:ascii="Times New Roman" w:hAnsi="Times New Roman" w:cs="Times New Roman"/>
          <w:sz w:val="24"/>
          <w:szCs w:val="24"/>
        </w:rPr>
        <w:t>00.00</w:t>
      </w:r>
    </w:p>
    <w:p w:rsidR="00BA1106" w:rsidRPr="004A59A5" w:rsidRDefault="00BA1106" w:rsidP="007447AA">
      <w:pPr>
        <w:pStyle w:val="NoSpacing"/>
        <w:rPr>
          <w:rFonts w:ascii="Times New Roman" w:hAnsi="Times New Roman" w:cs="Times New Roman"/>
          <w:sz w:val="24"/>
          <w:szCs w:val="24"/>
        </w:rPr>
      </w:pP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r w:rsidR="00E33969" w:rsidRPr="004A59A5">
        <w:rPr>
          <w:rFonts w:ascii="Times New Roman" w:hAnsi="Times New Roman" w:cs="Times New Roman"/>
          <w:sz w:val="24"/>
          <w:szCs w:val="24"/>
        </w:rPr>
        <w:t>Insurance – 1101.011.340</w:t>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r w:rsidR="00B53A0C" w:rsidRPr="004A59A5">
        <w:rPr>
          <w:rFonts w:ascii="Times New Roman" w:hAnsi="Times New Roman" w:cs="Times New Roman"/>
          <w:sz w:val="24"/>
          <w:szCs w:val="24"/>
        </w:rPr>
        <w:t xml:space="preserve">  </w:t>
      </w:r>
      <w:r w:rsidR="00E33969" w:rsidRPr="004A59A5">
        <w:rPr>
          <w:rFonts w:ascii="Times New Roman" w:hAnsi="Times New Roman" w:cs="Times New Roman"/>
          <w:sz w:val="24"/>
          <w:szCs w:val="24"/>
        </w:rPr>
        <w:t>20,000.00</w:t>
      </w:r>
    </w:p>
    <w:p w:rsidR="00E33969" w:rsidRPr="004A59A5" w:rsidRDefault="00E33969" w:rsidP="007447AA">
      <w:pPr>
        <w:pStyle w:val="NoSpacing"/>
        <w:rPr>
          <w:rFonts w:ascii="Times New Roman" w:hAnsi="Times New Roman" w:cs="Times New Roman"/>
          <w:sz w:val="24"/>
          <w:szCs w:val="24"/>
        </w:rPr>
      </w:pP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t>Insurance – 1101.206.340</w:t>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t xml:space="preserve">  26,000.00</w:t>
      </w:r>
    </w:p>
    <w:p w:rsidR="00E33969" w:rsidRPr="004A59A5" w:rsidRDefault="00E33969" w:rsidP="007447AA">
      <w:pPr>
        <w:pStyle w:val="NoSpacing"/>
        <w:rPr>
          <w:rFonts w:ascii="Times New Roman" w:hAnsi="Times New Roman" w:cs="Times New Roman"/>
          <w:sz w:val="24"/>
          <w:szCs w:val="24"/>
        </w:rPr>
      </w:pP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t xml:space="preserve">Insurance – 1101.304.340    </w:t>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t xml:space="preserve">    1,000.00</w:t>
      </w:r>
    </w:p>
    <w:p w:rsidR="00E33969" w:rsidRPr="004A59A5" w:rsidRDefault="00E33969" w:rsidP="007447AA">
      <w:pPr>
        <w:pStyle w:val="NoSpacing"/>
        <w:rPr>
          <w:rFonts w:ascii="Times New Roman" w:hAnsi="Times New Roman" w:cs="Times New Roman"/>
          <w:sz w:val="24"/>
          <w:szCs w:val="24"/>
        </w:rPr>
      </w:pP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t>Insurance – 1101.509.340</w:t>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t xml:space="preserve">    5,000.00</w:t>
      </w:r>
    </w:p>
    <w:p w:rsidR="00CE01E8" w:rsidRPr="004A59A5" w:rsidRDefault="00CE01E8" w:rsidP="007447AA">
      <w:pPr>
        <w:pStyle w:val="NoSpacing"/>
        <w:rPr>
          <w:rFonts w:ascii="Times New Roman" w:hAnsi="Times New Roman" w:cs="Times New Roman"/>
          <w:sz w:val="24"/>
          <w:szCs w:val="24"/>
        </w:rPr>
      </w:pP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p>
    <w:p w:rsidR="00E51563" w:rsidRPr="004A59A5" w:rsidRDefault="00CE01E8" w:rsidP="00CE01E8">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Purpose:</w:t>
      </w:r>
      <w:r w:rsidRPr="004A59A5">
        <w:rPr>
          <w:rFonts w:ascii="Times New Roman" w:hAnsi="Times New Roman" w:cs="Times New Roman"/>
          <w:b/>
          <w:sz w:val="24"/>
          <w:szCs w:val="24"/>
        </w:rPr>
        <w:tab/>
      </w:r>
      <w:r w:rsidRPr="004A59A5">
        <w:rPr>
          <w:rFonts w:ascii="Times New Roman" w:hAnsi="Times New Roman" w:cs="Times New Roman"/>
          <w:sz w:val="24"/>
          <w:szCs w:val="24"/>
        </w:rPr>
        <w:t xml:space="preserve">To </w:t>
      </w:r>
      <w:r w:rsidR="00D9494C" w:rsidRPr="004A59A5">
        <w:rPr>
          <w:rFonts w:ascii="Times New Roman" w:hAnsi="Times New Roman" w:cs="Times New Roman"/>
          <w:sz w:val="24"/>
          <w:szCs w:val="24"/>
        </w:rPr>
        <w:t>appropriate for</w:t>
      </w:r>
      <w:r w:rsidRPr="004A59A5">
        <w:rPr>
          <w:rFonts w:ascii="Times New Roman" w:hAnsi="Times New Roman" w:cs="Times New Roman"/>
          <w:sz w:val="24"/>
          <w:szCs w:val="24"/>
        </w:rPr>
        <w:t xml:space="preserve"> </w:t>
      </w:r>
      <w:r w:rsidR="00E33969" w:rsidRPr="004A59A5">
        <w:rPr>
          <w:rFonts w:ascii="Times New Roman" w:hAnsi="Times New Roman" w:cs="Times New Roman"/>
          <w:sz w:val="24"/>
          <w:szCs w:val="24"/>
        </w:rPr>
        <w:t>insurance renewal overage</w:t>
      </w:r>
      <w:r w:rsidR="00BA1106" w:rsidRPr="004A59A5">
        <w:rPr>
          <w:rFonts w:ascii="Times New Roman" w:hAnsi="Times New Roman" w:cs="Times New Roman"/>
          <w:sz w:val="24"/>
          <w:szCs w:val="24"/>
        </w:rPr>
        <w:t>.</w:t>
      </w:r>
    </w:p>
    <w:p w:rsidR="00E51563" w:rsidRPr="004A59A5" w:rsidRDefault="00E51563" w:rsidP="00CE01E8">
      <w:pPr>
        <w:pStyle w:val="NoSpacing"/>
        <w:ind w:left="2160" w:hanging="1440"/>
        <w:rPr>
          <w:rFonts w:ascii="Times New Roman" w:hAnsi="Times New Roman" w:cs="Times New Roman"/>
          <w:sz w:val="24"/>
          <w:szCs w:val="24"/>
        </w:rPr>
      </w:pPr>
    </w:p>
    <w:p w:rsidR="00BA1106" w:rsidRPr="004A59A5" w:rsidRDefault="00E51563" w:rsidP="00723F25">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Fund Name:</w:t>
      </w:r>
      <w:r w:rsidRPr="004A59A5">
        <w:rPr>
          <w:rFonts w:ascii="Times New Roman" w:hAnsi="Times New Roman" w:cs="Times New Roman"/>
          <w:sz w:val="24"/>
          <w:szCs w:val="24"/>
        </w:rPr>
        <w:t xml:space="preserve"> </w:t>
      </w:r>
      <w:r w:rsidRPr="004A59A5">
        <w:rPr>
          <w:rFonts w:ascii="Times New Roman" w:hAnsi="Times New Roman" w:cs="Times New Roman"/>
          <w:sz w:val="24"/>
          <w:szCs w:val="24"/>
        </w:rPr>
        <w:tab/>
      </w:r>
      <w:r w:rsidR="00BA1106" w:rsidRPr="004A59A5">
        <w:rPr>
          <w:rFonts w:ascii="Times New Roman" w:hAnsi="Times New Roman" w:cs="Times New Roman"/>
          <w:b/>
          <w:sz w:val="24"/>
          <w:szCs w:val="24"/>
        </w:rPr>
        <w:t>Fire Territory Operating</w:t>
      </w:r>
      <w:r w:rsidR="009A7EC5" w:rsidRPr="004A59A5">
        <w:rPr>
          <w:rFonts w:ascii="Times New Roman" w:hAnsi="Times New Roman" w:cs="Times New Roman"/>
          <w:b/>
          <w:sz w:val="24"/>
          <w:szCs w:val="24"/>
        </w:rPr>
        <w:t xml:space="preserve"> Fund</w:t>
      </w:r>
      <w:r w:rsidR="00BA1106" w:rsidRPr="004A59A5">
        <w:rPr>
          <w:rFonts w:ascii="Times New Roman" w:hAnsi="Times New Roman" w:cs="Times New Roman"/>
          <w:sz w:val="24"/>
          <w:szCs w:val="24"/>
        </w:rPr>
        <w:tab/>
      </w:r>
      <w:r w:rsidR="00BA1106" w:rsidRPr="004A59A5">
        <w:rPr>
          <w:rFonts w:ascii="Times New Roman" w:hAnsi="Times New Roman" w:cs="Times New Roman"/>
          <w:sz w:val="24"/>
          <w:szCs w:val="24"/>
        </w:rPr>
        <w:tab/>
      </w:r>
      <w:r w:rsidR="00BA1106" w:rsidRPr="004A59A5">
        <w:rPr>
          <w:rFonts w:ascii="Times New Roman" w:hAnsi="Times New Roman" w:cs="Times New Roman"/>
          <w:sz w:val="24"/>
          <w:szCs w:val="24"/>
        </w:rPr>
        <w:tab/>
      </w:r>
      <w:r w:rsidR="00BA1106" w:rsidRPr="004A59A5">
        <w:rPr>
          <w:rFonts w:ascii="Times New Roman" w:hAnsi="Times New Roman" w:cs="Times New Roman"/>
          <w:sz w:val="24"/>
          <w:szCs w:val="24"/>
        </w:rPr>
        <w:tab/>
      </w:r>
    </w:p>
    <w:p w:rsidR="00723F25" w:rsidRPr="004A59A5" w:rsidRDefault="00E33969" w:rsidP="00BA1106">
      <w:pPr>
        <w:pStyle w:val="NoSpacing"/>
        <w:ind w:left="2160"/>
        <w:rPr>
          <w:rFonts w:ascii="Times New Roman" w:hAnsi="Times New Roman" w:cs="Times New Roman"/>
          <w:sz w:val="24"/>
          <w:szCs w:val="24"/>
        </w:rPr>
      </w:pPr>
      <w:r w:rsidRPr="004A59A5">
        <w:rPr>
          <w:rFonts w:ascii="Times New Roman" w:hAnsi="Times New Roman" w:cs="Times New Roman"/>
          <w:sz w:val="24"/>
          <w:szCs w:val="24"/>
        </w:rPr>
        <w:t>Insurance</w:t>
      </w:r>
      <w:r w:rsidR="00BA1106" w:rsidRPr="004A59A5">
        <w:rPr>
          <w:rFonts w:ascii="Times New Roman" w:hAnsi="Times New Roman" w:cs="Times New Roman"/>
          <w:sz w:val="24"/>
          <w:szCs w:val="24"/>
        </w:rPr>
        <w:t xml:space="preserve"> – 2243.207.</w:t>
      </w:r>
      <w:r w:rsidRPr="004A59A5">
        <w:rPr>
          <w:rFonts w:ascii="Times New Roman" w:hAnsi="Times New Roman" w:cs="Times New Roman"/>
          <w:sz w:val="24"/>
          <w:szCs w:val="24"/>
        </w:rPr>
        <w:t>340</w:t>
      </w:r>
      <w:r w:rsidRPr="004A59A5">
        <w:rPr>
          <w:rFonts w:ascii="Times New Roman" w:hAnsi="Times New Roman" w:cs="Times New Roman"/>
          <w:sz w:val="24"/>
          <w:szCs w:val="24"/>
        </w:rPr>
        <w:tab/>
        <w:t xml:space="preserve">  </w:t>
      </w:r>
      <w:r w:rsidR="00BA1106" w:rsidRPr="004A59A5">
        <w:rPr>
          <w:rFonts w:ascii="Times New Roman" w:hAnsi="Times New Roman" w:cs="Times New Roman"/>
          <w:sz w:val="24"/>
          <w:szCs w:val="24"/>
        </w:rPr>
        <w:tab/>
      </w:r>
      <w:r w:rsidR="00BA1106" w:rsidRPr="004A59A5">
        <w:rPr>
          <w:rFonts w:ascii="Times New Roman" w:hAnsi="Times New Roman" w:cs="Times New Roman"/>
          <w:sz w:val="24"/>
          <w:szCs w:val="24"/>
        </w:rPr>
        <w:tab/>
      </w:r>
      <w:r w:rsidR="00BA1106" w:rsidRPr="004A59A5">
        <w:rPr>
          <w:rFonts w:ascii="Times New Roman" w:hAnsi="Times New Roman" w:cs="Times New Roman"/>
          <w:sz w:val="24"/>
          <w:szCs w:val="24"/>
        </w:rPr>
        <w:tab/>
      </w:r>
      <w:r w:rsidRPr="004A59A5">
        <w:rPr>
          <w:rFonts w:ascii="Times New Roman" w:hAnsi="Times New Roman" w:cs="Times New Roman"/>
          <w:sz w:val="24"/>
          <w:szCs w:val="24"/>
        </w:rPr>
        <w:t xml:space="preserve">  20</w:t>
      </w:r>
      <w:r w:rsidR="00484C96" w:rsidRPr="004A59A5">
        <w:rPr>
          <w:rFonts w:ascii="Times New Roman" w:hAnsi="Times New Roman" w:cs="Times New Roman"/>
          <w:sz w:val="24"/>
          <w:szCs w:val="24"/>
        </w:rPr>
        <w:t>,</w:t>
      </w:r>
      <w:r w:rsidRPr="004A59A5">
        <w:rPr>
          <w:rFonts w:ascii="Times New Roman" w:hAnsi="Times New Roman" w:cs="Times New Roman"/>
          <w:sz w:val="24"/>
          <w:szCs w:val="24"/>
        </w:rPr>
        <w:t>0</w:t>
      </w:r>
      <w:r w:rsidR="00BD311E" w:rsidRPr="004A59A5">
        <w:rPr>
          <w:rFonts w:ascii="Times New Roman" w:hAnsi="Times New Roman" w:cs="Times New Roman"/>
          <w:sz w:val="24"/>
          <w:szCs w:val="24"/>
        </w:rPr>
        <w:t>00</w:t>
      </w:r>
      <w:r w:rsidR="00E51563" w:rsidRPr="004A59A5">
        <w:rPr>
          <w:rFonts w:ascii="Times New Roman" w:hAnsi="Times New Roman" w:cs="Times New Roman"/>
          <w:sz w:val="24"/>
          <w:szCs w:val="24"/>
        </w:rPr>
        <w:t>.00</w:t>
      </w:r>
    </w:p>
    <w:p w:rsidR="00484C96" w:rsidRPr="004A59A5" w:rsidRDefault="00BD311E" w:rsidP="00CE01E8">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ab/>
      </w:r>
    </w:p>
    <w:p w:rsidR="00484C96" w:rsidRPr="004A59A5" w:rsidRDefault="00484C96" w:rsidP="00BE75A6">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Purpose:</w:t>
      </w:r>
      <w:r w:rsidRPr="004A59A5">
        <w:rPr>
          <w:rFonts w:ascii="Times New Roman" w:hAnsi="Times New Roman" w:cs="Times New Roman"/>
          <w:b/>
          <w:sz w:val="24"/>
          <w:szCs w:val="24"/>
        </w:rPr>
        <w:tab/>
      </w:r>
      <w:r w:rsidR="00E33969" w:rsidRPr="004A59A5">
        <w:rPr>
          <w:rFonts w:ascii="Times New Roman" w:hAnsi="Times New Roman" w:cs="Times New Roman"/>
          <w:sz w:val="24"/>
          <w:szCs w:val="24"/>
        </w:rPr>
        <w:t>To appropriate for insurance renewal overage</w:t>
      </w:r>
    </w:p>
    <w:p w:rsidR="006E2BC2" w:rsidRPr="004A59A5" w:rsidRDefault="006E2BC2" w:rsidP="00CE01E8">
      <w:pPr>
        <w:pStyle w:val="NoSpacing"/>
        <w:ind w:left="2160" w:hanging="1440"/>
        <w:rPr>
          <w:rFonts w:ascii="Times New Roman" w:hAnsi="Times New Roman" w:cs="Times New Roman"/>
          <w:sz w:val="24"/>
          <w:szCs w:val="24"/>
        </w:rPr>
      </w:pPr>
    </w:p>
    <w:p w:rsidR="00BA1106" w:rsidRPr="004A59A5" w:rsidRDefault="00723F25" w:rsidP="00723F25">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Fund Name:</w:t>
      </w:r>
      <w:r w:rsidRPr="004A59A5">
        <w:rPr>
          <w:rFonts w:ascii="Times New Roman" w:hAnsi="Times New Roman" w:cs="Times New Roman"/>
          <w:sz w:val="24"/>
          <w:szCs w:val="24"/>
        </w:rPr>
        <w:t xml:space="preserve"> </w:t>
      </w:r>
      <w:r w:rsidRPr="004A59A5">
        <w:rPr>
          <w:rFonts w:ascii="Times New Roman" w:hAnsi="Times New Roman" w:cs="Times New Roman"/>
          <w:sz w:val="24"/>
          <w:szCs w:val="24"/>
        </w:rPr>
        <w:tab/>
      </w:r>
      <w:r w:rsidR="00E33969" w:rsidRPr="004A59A5">
        <w:rPr>
          <w:rFonts w:ascii="Times New Roman" w:hAnsi="Times New Roman" w:cs="Times New Roman"/>
          <w:b/>
          <w:sz w:val="24"/>
          <w:szCs w:val="24"/>
        </w:rPr>
        <w:t>Motor Vehicle Highway</w:t>
      </w:r>
      <w:r w:rsidRPr="004A59A5">
        <w:rPr>
          <w:rFonts w:ascii="Times New Roman" w:hAnsi="Times New Roman" w:cs="Times New Roman"/>
          <w:sz w:val="24"/>
          <w:szCs w:val="24"/>
        </w:rPr>
        <w:tab/>
      </w:r>
      <w:r w:rsidRPr="004A59A5">
        <w:rPr>
          <w:rFonts w:ascii="Times New Roman" w:hAnsi="Times New Roman" w:cs="Times New Roman"/>
          <w:sz w:val="24"/>
          <w:szCs w:val="24"/>
        </w:rPr>
        <w:tab/>
      </w:r>
    </w:p>
    <w:p w:rsidR="00723F25" w:rsidRPr="004A59A5" w:rsidRDefault="00E33969" w:rsidP="00BA1106">
      <w:pPr>
        <w:pStyle w:val="NoSpacing"/>
        <w:ind w:left="2160"/>
        <w:rPr>
          <w:rFonts w:ascii="Times New Roman" w:hAnsi="Times New Roman" w:cs="Times New Roman"/>
          <w:sz w:val="24"/>
          <w:szCs w:val="24"/>
        </w:rPr>
      </w:pPr>
      <w:r w:rsidRPr="004A59A5">
        <w:rPr>
          <w:rFonts w:ascii="Times New Roman" w:hAnsi="Times New Roman" w:cs="Times New Roman"/>
          <w:sz w:val="24"/>
          <w:szCs w:val="24"/>
        </w:rPr>
        <w:t>Insurance – 2201</w:t>
      </w:r>
      <w:r w:rsidR="00BA1106" w:rsidRPr="004A59A5">
        <w:rPr>
          <w:rFonts w:ascii="Times New Roman" w:hAnsi="Times New Roman" w:cs="Times New Roman"/>
          <w:sz w:val="24"/>
          <w:szCs w:val="24"/>
        </w:rPr>
        <w:t>.</w:t>
      </w:r>
      <w:r w:rsidRPr="004A59A5">
        <w:rPr>
          <w:rFonts w:ascii="Times New Roman" w:hAnsi="Times New Roman" w:cs="Times New Roman"/>
          <w:sz w:val="24"/>
          <w:szCs w:val="24"/>
        </w:rPr>
        <w:t>304</w:t>
      </w:r>
      <w:r w:rsidR="00BA1106" w:rsidRPr="004A59A5">
        <w:rPr>
          <w:rFonts w:ascii="Times New Roman" w:hAnsi="Times New Roman" w:cs="Times New Roman"/>
          <w:sz w:val="24"/>
          <w:szCs w:val="24"/>
        </w:rPr>
        <w:t>.</w:t>
      </w:r>
      <w:r w:rsidRPr="004A59A5">
        <w:rPr>
          <w:rFonts w:ascii="Times New Roman" w:hAnsi="Times New Roman" w:cs="Times New Roman"/>
          <w:sz w:val="24"/>
          <w:szCs w:val="24"/>
        </w:rPr>
        <w:t>340</w:t>
      </w:r>
      <w:r w:rsidR="004A59A5" w:rsidRPr="004A59A5">
        <w:rPr>
          <w:rFonts w:ascii="Times New Roman" w:hAnsi="Times New Roman" w:cs="Times New Roman"/>
          <w:sz w:val="24"/>
          <w:szCs w:val="24"/>
        </w:rPr>
        <w:tab/>
      </w:r>
      <w:r w:rsidR="004A59A5" w:rsidRPr="004A59A5">
        <w:rPr>
          <w:rFonts w:ascii="Times New Roman" w:hAnsi="Times New Roman" w:cs="Times New Roman"/>
          <w:sz w:val="24"/>
          <w:szCs w:val="24"/>
        </w:rPr>
        <w:tab/>
      </w:r>
      <w:r w:rsidR="004A59A5" w:rsidRPr="004A59A5">
        <w:rPr>
          <w:rFonts w:ascii="Times New Roman" w:hAnsi="Times New Roman" w:cs="Times New Roman"/>
          <w:sz w:val="24"/>
          <w:szCs w:val="24"/>
        </w:rPr>
        <w:tab/>
      </w:r>
      <w:r w:rsidR="004A59A5" w:rsidRPr="004A59A5">
        <w:rPr>
          <w:rFonts w:ascii="Times New Roman" w:hAnsi="Times New Roman" w:cs="Times New Roman"/>
          <w:sz w:val="24"/>
          <w:szCs w:val="24"/>
        </w:rPr>
        <w:tab/>
        <w:t xml:space="preserve">    2</w:t>
      </w:r>
      <w:r w:rsidR="00723F25" w:rsidRPr="004A59A5">
        <w:rPr>
          <w:rFonts w:ascii="Times New Roman" w:hAnsi="Times New Roman" w:cs="Times New Roman"/>
          <w:sz w:val="24"/>
          <w:szCs w:val="24"/>
        </w:rPr>
        <w:t>,000.00</w:t>
      </w:r>
    </w:p>
    <w:p w:rsidR="00723F25" w:rsidRPr="004A59A5" w:rsidRDefault="00723F25" w:rsidP="00723F25">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ab/>
      </w:r>
    </w:p>
    <w:p w:rsidR="00723F25" w:rsidRPr="004A59A5" w:rsidRDefault="00723F25" w:rsidP="00723F25">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Purpose:</w:t>
      </w:r>
      <w:r w:rsidRPr="004A59A5">
        <w:rPr>
          <w:rFonts w:ascii="Times New Roman" w:hAnsi="Times New Roman" w:cs="Times New Roman"/>
          <w:b/>
          <w:sz w:val="24"/>
          <w:szCs w:val="24"/>
        </w:rPr>
        <w:tab/>
      </w:r>
      <w:r w:rsidR="004A59A5" w:rsidRPr="004A59A5">
        <w:rPr>
          <w:rFonts w:ascii="Times New Roman" w:hAnsi="Times New Roman" w:cs="Times New Roman"/>
          <w:sz w:val="24"/>
          <w:szCs w:val="24"/>
        </w:rPr>
        <w:t>To appropriate for insurance renewal overage</w:t>
      </w:r>
    </w:p>
    <w:p w:rsidR="00BA1106" w:rsidRPr="004A59A5" w:rsidRDefault="00BA1106" w:rsidP="00723F25">
      <w:pPr>
        <w:pStyle w:val="NoSpacing"/>
        <w:ind w:left="2160" w:hanging="1440"/>
        <w:rPr>
          <w:rFonts w:ascii="Times New Roman" w:hAnsi="Times New Roman" w:cs="Times New Roman"/>
          <w:sz w:val="24"/>
          <w:szCs w:val="24"/>
        </w:rPr>
      </w:pPr>
    </w:p>
    <w:p w:rsidR="00BA1106" w:rsidRPr="004A59A5" w:rsidRDefault="00BA1106" w:rsidP="00BA1106">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Fund Name:</w:t>
      </w:r>
      <w:r w:rsidRPr="004A59A5">
        <w:rPr>
          <w:rFonts w:ascii="Times New Roman" w:hAnsi="Times New Roman" w:cs="Times New Roman"/>
          <w:sz w:val="24"/>
          <w:szCs w:val="24"/>
        </w:rPr>
        <w:t xml:space="preserve"> </w:t>
      </w:r>
      <w:r w:rsidRPr="004A59A5">
        <w:rPr>
          <w:rFonts w:ascii="Times New Roman" w:hAnsi="Times New Roman" w:cs="Times New Roman"/>
          <w:sz w:val="24"/>
          <w:szCs w:val="24"/>
        </w:rPr>
        <w:tab/>
      </w:r>
      <w:r w:rsidR="004A59A5" w:rsidRPr="004A59A5">
        <w:rPr>
          <w:rFonts w:ascii="Times New Roman" w:hAnsi="Times New Roman" w:cs="Times New Roman"/>
          <w:b/>
          <w:sz w:val="24"/>
          <w:szCs w:val="24"/>
        </w:rPr>
        <w:t>Water Utility Operating</w:t>
      </w:r>
      <w:r w:rsidRPr="004A59A5">
        <w:rPr>
          <w:rFonts w:ascii="Times New Roman" w:hAnsi="Times New Roman" w:cs="Times New Roman"/>
          <w:sz w:val="24"/>
          <w:szCs w:val="24"/>
        </w:rPr>
        <w:tab/>
      </w:r>
      <w:r w:rsidRPr="004A59A5">
        <w:rPr>
          <w:rFonts w:ascii="Times New Roman" w:hAnsi="Times New Roman" w:cs="Times New Roman"/>
          <w:sz w:val="24"/>
          <w:szCs w:val="24"/>
        </w:rPr>
        <w:tab/>
      </w:r>
    </w:p>
    <w:p w:rsidR="00BA1106" w:rsidRPr="004A59A5" w:rsidRDefault="004A59A5" w:rsidP="004F1AEF">
      <w:pPr>
        <w:pStyle w:val="NoSpacing"/>
        <w:ind w:left="2160"/>
        <w:rPr>
          <w:rFonts w:ascii="Times New Roman" w:hAnsi="Times New Roman" w:cs="Times New Roman"/>
          <w:sz w:val="24"/>
          <w:szCs w:val="24"/>
        </w:rPr>
      </w:pPr>
      <w:r w:rsidRPr="004A59A5">
        <w:rPr>
          <w:rFonts w:ascii="Times New Roman" w:hAnsi="Times New Roman" w:cs="Times New Roman"/>
          <w:sz w:val="24"/>
          <w:szCs w:val="24"/>
        </w:rPr>
        <w:t>Insurance</w:t>
      </w:r>
      <w:r w:rsidR="00BA1106" w:rsidRPr="004A59A5">
        <w:rPr>
          <w:rFonts w:ascii="Times New Roman" w:hAnsi="Times New Roman" w:cs="Times New Roman"/>
          <w:sz w:val="24"/>
          <w:szCs w:val="24"/>
        </w:rPr>
        <w:t xml:space="preserve"> </w:t>
      </w:r>
      <w:r w:rsidR="004F1AEF" w:rsidRPr="004A59A5">
        <w:rPr>
          <w:rFonts w:ascii="Times New Roman" w:hAnsi="Times New Roman" w:cs="Times New Roman"/>
          <w:sz w:val="24"/>
          <w:szCs w:val="24"/>
        </w:rPr>
        <w:t>–</w:t>
      </w:r>
      <w:r w:rsidRPr="004A59A5">
        <w:rPr>
          <w:rFonts w:ascii="Times New Roman" w:hAnsi="Times New Roman" w:cs="Times New Roman"/>
          <w:sz w:val="24"/>
          <w:szCs w:val="24"/>
        </w:rPr>
        <w:t xml:space="preserve"> 6101</w:t>
      </w:r>
      <w:r w:rsidR="00BA1106" w:rsidRPr="004A59A5">
        <w:rPr>
          <w:rFonts w:ascii="Times New Roman" w:hAnsi="Times New Roman" w:cs="Times New Roman"/>
          <w:sz w:val="24"/>
          <w:szCs w:val="24"/>
        </w:rPr>
        <w:t>.</w:t>
      </w:r>
      <w:r w:rsidRPr="004A59A5">
        <w:rPr>
          <w:rFonts w:ascii="Times New Roman" w:hAnsi="Times New Roman" w:cs="Times New Roman"/>
          <w:sz w:val="24"/>
          <w:szCs w:val="24"/>
        </w:rPr>
        <w:t>314</w:t>
      </w:r>
      <w:r w:rsidR="00BA1106" w:rsidRPr="004A59A5">
        <w:rPr>
          <w:rFonts w:ascii="Times New Roman" w:hAnsi="Times New Roman" w:cs="Times New Roman"/>
          <w:sz w:val="24"/>
          <w:szCs w:val="24"/>
        </w:rPr>
        <w:t>.</w:t>
      </w:r>
      <w:r w:rsidRPr="004A59A5">
        <w:rPr>
          <w:rFonts w:ascii="Times New Roman" w:hAnsi="Times New Roman" w:cs="Times New Roman"/>
          <w:sz w:val="24"/>
          <w:szCs w:val="24"/>
        </w:rPr>
        <w:t xml:space="preserve">340 </w:t>
      </w:r>
      <w:r w:rsidRPr="004A59A5">
        <w:rPr>
          <w:rFonts w:ascii="Times New Roman" w:hAnsi="Times New Roman" w:cs="Times New Roman"/>
          <w:sz w:val="24"/>
          <w:szCs w:val="24"/>
        </w:rPr>
        <w:tab/>
      </w:r>
      <w:r w:rsidRPr="004A59A5">
        <w:rPr>
          <w:rFonts w:ascii="Times New Roman" w:hAnsi="Times New Roman" w:cs="Times New Roman"/>
          <w:sz w:val="24"/>
          <w:szCs w:val="24"/>
        </w:rPr>
        <w:tab/>
      </w:r>
      <w:r w:rsidRPr="004A59A5">
        <w:rPr>
          <w:rFonts w:ascii="Times New Roman" w:hAnsi="Times New Roman" w:cs="Times New Roman"/>
          <w:sz w:val="24"/>
          <w:szCs w:val="24"/>
        </w:rPr>
        <w:tab/>
      </w:r>
      <w:r w:rsidR="00BA1106" w:rsidRPr="004A59A5">
        <w:rPr>
          <w:rFonts w:ascii="Times New Roman" w:hAnsi="Times New Roman" w:cs="Times New Roman"/>
          <w:sz w:val="24"/>
          <w:szCs w:val="24"/>
        </w:rPr>
        <w:tab/>
      </w:r>
      <w:r w:rsidRPr="004A59A5">
        <w:rPr>
          <w:rFonts w:ascii="Times New Roman" w:hAnsi="Times New Roman" w:cs="Times New Roman"/>
          <w:sz w:val="24"/>
          <w:szCs w:val="24"/>
        </w:rPr>
        <w:t xml:space="preserve">    5</w:t>
      </w:r>
      <w:r w:rsidR="00BA1106" w:rsidRPr="004A59A5">
        <w:rPr>
          <w:rFonts w:ascii="Times New Roman" w:hAnsi="Times New Roman" w:cs="Times New Roman"/>
          <w:sz w:val="24"/>
          <w:szCs w:val="24"/>
        </w:rPr>
        <w:t>,000.00</w:t>
      </w:r>
    </w:p>
    <w:p w:rsidR="00BA1106" w:rsidRPr="004A59A5" w:rsidRDefault="00BA1106" w:rsidP="00BA1106">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ab/>
      </w:r>
    </w:p>
    <w:p w:rsidR="00F93566" w:rsidRPr="004A59A5" w:rsidRDefault="00BA1106" w:rsidP="00BA1106">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Purpose:</w:t>
      </w:r>
      <w:r w:rsidRPr="004A59A5">
        <w:rPr>
          <w:rFonts w:ascii="Times New Roman" w:hAnsi="Times New Roman" w:cs="Times New Roman"/>
          <w:b/>
          <w:sz w:val="24"/>
          <w:szCs w:val="24"/>
        </w:rPr>
        <w:tab/>
      </w:r>
      <w:r w:rsidR="004A59A5" w:rsidRPr="004A59A5">
        <w:rPr>
          <w:rFonts w:ascii="Times New Roman" w:hAnsi="Times New Roman" w:cs="Times New Roman"/>
          <w:sz w:val="24"/>
          <w:szCs w:val="24"/>
        </w:rPr>
        <w:t>To appropriate for insurance renewal overage</w:t>
      </w:r>
    </w:p>
    <w:p w:rsidR="004A59A5" w:rsidRPr="004A59A5" w:rsidRDefault="004A59A5" w:rsidP="00BA1106">
      <w:pPr>
        <w:pStyle w:val="NoSpacing"/>
        <w:ind w:left="2160" w:hanging="1440"/>
        <w:rPr>
          <w:rFonts w:ascii="Times New Roman" w:hAnsi="Times New Roman" w:cs="Times New Roman"/>
          <w:sz w:val="24"/>
          <w:szCs w:val="24"/>
        </w:rPr>
      </w:pPr>
    </w:p>
    <w:p w:rsidR="00F93566" w:rsidRPr="004A59A5" w:rsidRDefault="00F93566" w:rsidP="00F93566">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Fund Name:</w:t>
      </w:r>
      <w:r w:rsidRPr="004A59A5">
        <w:rPr>
          <w:rFonts w:ascii="Times New Roman" w:hAnsi="Times New Roman" w:cs="Times New Roman"/>
          <w:sz w:val="24"/>
          <w:szCs w:val="24"/>
        </w:rPr>
        <w:t xml:space="preserve"> </w:t>
      </w:r>
      <w:r w:rsidRPr="004A59A5">
        <w:rPr>
          <w:rFonts w:ascii="Times New Roman" w:hAnsi="Times New Roman" w:cs="Times New Roman"/>
          <w:sz w:val="24"/>
          <w:szCs w:val="24"/>
        </w:rPr>
        <w:tab/>
      </w:r>
      <w:r w:rsidR="004A59A5" w:rsidRPr="004A59A5">
        <w:rPr>
          <w:rFonts w:ascii="Times New Roman" w:hAnsi="Times New Roman" w:cs="Times New Roman"/>
          <w:b/>
          <w:sz w:val="24"/>
          <w:szCs w:val="24"/>
        </w:rPr>
        <w:t>Sewage Utility Operating</w:t>
      </w:r>
      <w:r w:rsidRPr="004A59A5">
        <w:rPr>
          <w:rFonts w:ascii="Times New Roman" w:hAnsi="Times New Roman" w:cs="Times New Roman"/>
          <w:sz w:val="24"/>
          <w:szCs w:val="24"/>
        </w:rPr>
        <w:tab/>
      </w:r>
      <w:r w:rsidRPr="004A59A5">
        <w:rPr>
          <w:rFonts w:ascii="Times New Roman" w:hAnsi="Times New Roman" w:cs="Times New Roman"/>
          <w:sz w:val="24"/>
          <w:szCs w:val="24"/>
        </w:rPr>
        <w:tab/>
      </w:r>
    </w:p>
    <w:p w:rsidR="00F93566" w:rsidRPr="004A59A5" w:rsidRDefault="004A59A5" w:rsidP="00F93566">
      <w:pPr>
        <w:pStyle w:val="NoSpacing"/>
        <w:ind w:left="2160"/>
        <w:rPr>
          <w:rFonts w:ascii="Times New Roman" w:hAnsi="Times New Roman" w:cs="Times New Roman"/>
          <w:sz w:val="24"/>
          <w:szCs w:val="24"/>
        </w:rPr>
      </w:pPr>
      <w:r w:rsidRPr="004A59A5">
        <w:rPr>
          <w:rFonts w:ascii="Times New Roman" w:hAnsi="Times New Roman" w:cs="Times New Roman"/>
          <w:sz w:val="24"/>
          <w:szCs w:val="24"/>
        </w:rPr>
        <w:t>Insurance</w:t>
      </w:r>
      <w:r w:rsidR="00F93566" w:rsidRPr="004A59A5">
        <w:rPr>
          <w:rFonts w:ascii="Times New Roman" w:hAnsi="Times New Roman" w:cs="Times New Roman"/>
          <w:sz w:val="24"/>
          <w:szCs w:val="24"/>
        </w:rPr>
        <w:t xml:space="preserve"> – </w:t>
      </w:r>
      <w:r w:rsidRPr="004A59A5">
        <w:rPr>
          <w:rFonts w:ascii="Times New Roman" w:hAnsi="Times New Roman" w:cs="Times New Roman"/>
          <w:sz w:val="24"/>
          <w:szCs w:val="24"/>
        </w:rPr>
        <w:t>6201</w:t>
      </w:r>
      <w:r w:rsidR="00F93566" w:rsidRPr="004A59A5">
        <w:rPr>
          <w:rFonts w:ascii="Times New Roman" w:hAnsi="Times New Roman" w:cs="Times New Roman"/>
          <w:sz w:val="24"/>
          <w:szCs w:val="24"/>
        </w:rPr>
        <w:t>.</w:t>
      </w:r>
      <w:r w:rsidRPr="004A59A5">
        <w:rPr>
          <w:rFonts w:ascii="Times New Roman" w:hAnsi="Times New Roman" w:cs="Times New Roman"/>
          <w:sz w:val="24"/>
          <w:szCs w:val="24"/>
        </w:rPr>
        <w:t>316.340</w:t>
      </w:r>
      <w:r w:rsidRPr="004A59A5">
        <w:rPr>
          <w:rFonts w:ascii="Times New Roman" w:hAnsi="Times New Roman" w:cs="Times New Roman"/>
          <w:sz w:val="24"/>
          <w:szCs w:val="24"/>
        </w:rPr>
        <w:tab/>
      </w:r>
      <w:r w:rsidRPr="004A59A5">
        <w:rPr>
          <w:rFonts w:ascii="Times New Roman" w:hAnsi="Times New Roman" w:cs="Times New Roman"/>
          <w:sz w:val="24"/>
          <w:szCs w:val="24"/>
        </w:rPr>
        <w:tab/>
      </w:r>
      <w:r w:rsidR="00F93566" w:rsidRPr="004A59A5">
        <w:rPr>
          <w:rFonts w:ascii="Times New Roman" w:hAnsi="Times New Roman" w:cs="Times New Roman"/>
          <w:sz w:val="24"/>
          <w:szCs w:val="24"/>
        </w:rPr>
        <w:tab/>
      </w:r>
      <w:r w:rsidR="00F93566" w:rsidRPr="004A59A5">
        <w:rPr>
          <w:rFonts w:ascii="Times New Roman" w:hAnsi="Times New Roman" w:cs="Times New Roman"/>
          <w:sz w:val="24"/>
          <w:szCs w:val="24"/>
        </w:rPr>
        <w:tab/>
        <w:t xml:space="preserve">  </w:t>
      </w:r>
      <w:r w:rsidRPr="004A59A5">
        <w:rPr>
          <w:rFonts w:ascii="Times New Roman" w:hAnsi="Times New Roman" w:cs="Times New Roman"/>
          <w:sz w:val="24"/>
          <w:szCs w:val="24"/>
        </w:rPr>
        <w:t>38</w:t>
      </w:r>
      <w:r w:rsidR="00F93566" w:rsidRPr="004A59A5">
        <w:rPr>
          <w:rFonts w:ascii="Times New Roman" w:hAnsi="Times New Roman" w:cs="Times New Roman"/>
          <w:sz w:val="24"/>
          <w:szCs w:val="24"/>
        </w:rPr>
        <w:t>,</w:t>
      </w:r>
      <w:r w:rsidRPr="004A59A5">
        <w:rPr>
          <w:rFonts w:ascii="Times New Roman" w:hAnsi="Times New Roman" w:cs="Times New Roman"/>
          <w:sz w:val="24"/>
          <w:szCs w:val="24"/>
        </w:rPr>
        <w:t>000</w:t>
      </w:r>
      <w:r w:rsidR="00F93566" w:rsidRPr="004A59A5">
        <w:rPr>
          <w:rFonts w:ascii="Times New Roman" w:hAnsi="Times New Roman" w:cs="Times New Roman"/>
          <w:sz w:val="24"/>
          <w:szCs w:val="24"/>
        </w:rPr>
        <w:t>.</w:t>
      </w:r>
      <w:r w:rsidRPr="004A59A5">
        <w:rPr>
          <w:rFonts w:ascii="Times New Roman" w:hAnsi="Times New Roman" w:cs="Times New Roman"/>
          <w:sz w:val="24"/>
          <w:szCs w:val="24"/>
        </w:rPr>
        <w:t>00</w:t>
      </w:r>
    </w:p>
    <w:p w:rsidR="00F93566" w:rsidRPr="004A59A5" w:rsidRDefault="00F93566" w:rsidP="00F93566">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ab/>
      </w:r>
    </w:p>
    <w:p w:rsidR="00F93566" w:rsidRDefault="00F93566" w:rsidP="00F93566">
      <w:pPr>
        <w:pStyle w:val="NoSpacing"/>
        <w:ind w:left="2160" w:hanging="1440"/>
        <w:rPr>
          <w:rFonts w:ascii="Times New Roman" w:hAnsi="Times New Roman" w:cs="Times New Roman"/>
          <w:sz w:val="24"/>
          <w:szCs w:val="24"/>
        </w:rPr>
      </w:pPr>
      <w:r w:rsidRPr="004A59A5">
        <w:rPr>
          <w:rFonts w:ascii="Times New Roman" w:hAnsi="Times New Roman" w:cs="Times New Roman"/>
          <w:b/>
          <w:sz w:val="24"/>
          <w:szCs w:val="24"/>
        </w:rPr>
        <w:t>Purpose:</w:t>
      </w:r>
      <w:r w:rsidRPr="004A59A5">
        <w:rPr>
          <w:rFonts w:ascii="Times New Roman" w:hAnsi="Times New Roman" w:cs="Times New Roman"/>
          <w:b/>
          <w:sz w:val="24"/>
          <w:szCs w:val="24"/>
        </w:rPr>
        <w:tab/>
      </w:r>
      <w:r w:rsidR="004A59A5" w:rsidRPr="004A59A5">
        <w:rPr>
          <w:rFonts w:ascii="Times New Roman" w:hAnsi="Times New Roman" w:cs="Times New Roman"/>
          <w:sz w:val="24"/>
          <w:szCs w:val="24"/>
        </w:rPr>
        <w:t>To appropriate for insurance renewal overage</w:t>
      </w:r>
    </w:p>
    <w:p w:rsidR="004A59A5" w:rsidRDefault="004A59A5" w:rsidP="00F93566">
      <w:pPr>
        <w:pStyle w:val="NoSpacing"/>
        <w:ind w:left="2160" w:hanging="1440"/>
        <w:rPr>
          <w:rFonts w:ascii="Times New Roman" w:hAnsi="Times New Roman" w:cs="Times New Roman"/>
          <w:sz w:val="24"/>
          <w:szCs w:val="24"/>
        </w:rPr>
      </w:pPr>
    </w:p>
    <w:p w:rsidR="00F93566" w:rsidRDefault="00F93566" w:rsidP="00F93566">
      <w:pPr>
        <w:pStyle w:val="NoSpacing"/>
        <w:ind w:left="2160" w:hanging="1440"/>
        <w:rPr>
          <w:rFonts w:ascii="Times New Roman" w:hAnsi="Times New Roman" w:cs="Times New Roman"/>
          <w:sz w:val="24"/>
          <w:szCs w:val="24"/>
        </w:rPr>
      </w:pPr>
      <w:r w:rsidRPr="00484C96">
        <w:rPr>
          <w:rFonts w:ascii="Times New Roman" w:hAnsi="Times New Roman" w:cs="Times New Roman"/>
          <w:b/>
          <w:sz w:val="24"/>
          <w:szCs w:val="24"/>
        </w:rPr>
        <w:t>Fund Name:</w:t>
      </w:r>
      <w:r>
        <w:rPr>
          <w:rFonts w:ascii="Times New Roman" w:hAnsi="Times New Roman" w:cs="Times New Roman"/>
          <w:sz w:val="24"/>
          <w:szCs w:val="24"/>
        </w:rPr>
        <w:t xml:space="preserve"> </w:t>
      </w:r>
      <w:r>
        <w:rPr>
          <w:rFonts w:ascii="Times New Roman" w:hAnsi="Times New Roman" w:cs="Times New Roman"/>
          <w:sz w:val="24"/>
          <w:szCs w:val="24"/>
        </w:rPr>
        <w:tab/>
      </w:r>
      <w:r w:rsidR="0000390F">
        <w:rPr>
          <w:rFonts w:ascii="Times New Roman" w:hAnsi="Times New Roman" w:cs="Times New Roman"/>
          <w:b/>
          <w:sz w:val="24"/>
          <w:szCs w:val="24"/>
        </w:rPr>
        <w:t>Food and Beverage</w:t>
      </w:r>
      <w:r>
        <w:rPr>
          <w:rFonts w:ascii="Times New Roman" w:hAnsi="Times New Roman" w:cs="Times New Roman"/>
          <w:sz w:val="24"/>
          <w:szCs w:val="24"/>
        </w:rPr>
        <w:tab/>
      </w:r>
      <w:r>
        <w:rPr>
          <w:rFonts w:ascii="Times New Roman" w:hAnsi="Times New Roman" w:cs="Times New Roman"/>
          <w:sz w:val="24"/>
          <w:szCs w:val="24"/>
        </w:rPr>
        <w:tab/>
      </w:r>
    </w:p>
    <w:p w:rsidR="00F93566" w:rsidRDefault="0000390F" w:rsidP="00F93566">
      <w:pPr>
        <w:pStyle w:val="NoSpacing"/>
        <w:ind w:left="2160"/>
        <w:rPr>
          <w:rFonts w:ascii="Times New Roman" w:hAnsi="Times New Roman" w:cs="Times New Roman"/>
          <w:sz w:val="24"/>
          <w:szCs w:val="24"/>
        </w:rPr>
      </w:pPr>
      <w:r>
        <w:rPr>
          <w:rFonts w:ascii="Times New Roman" w:hAnsi="Times New Roman" w:cs="Times New Roman"/>
          <w:sz w:val="24"/>
          <w:szCs w:val="24"/>
        </w:rPr>
        <w:t>Parks Capital Projects – 4439</w:t>
      </w:r>
      <w:r w:rsidR="00F93566">
        <w:rPr>
          <w:rFonts w:ascii="Times New Roman" w:hAnsi="Times New Roman" w:cs="Times New Roman"/>
          <w:sz w:val="24"/>
          <w:szCs w:val="24"/>
        </w:rPr>
        <w:t>.509.492</w:t>
      </w:r>
      <w:r w:rsidR="00F93566">
        <w:rPr>
          <w:rFonts w:ascii="Times New Roman" w:hAnsi="Times New Roman" w:cs="Times New Roman"/>
          <w:sz w:val="24"/>
          <w:szCs w:val="24"/>
        </w:rPr>
        <w:tab/>
      </w:r>
      <w:r w:rsidR="00F93566">
        <w:rPr>
          <w:rFonts w:ascii="Times New Roman" w:hAnsi="Times New Roman" w:cs="Times New Roman"/>
          <w:sz w:val="24"/>
          <w:szCs w:val="24"/>
        </w:rPr>
        <w:tab/>
        <w:t xml:space="preserve"> 1</w:t>
      </w:r>
      <w:r>
        <w:rPr>
          <w:rFonts w:ascii="Times New Roman" w:hAnsi="Times New Roman" w:cs="Times New Roman"/>
          <w:sz w:val="24"/>
          <w:szCs w:val="24"/>
        </w:rPr>
        <w:t>30</w:t>
      </w:r>
      <w:r w:rsidR="00F93566">
        <w:rPr>
          <w:rFonts w:ascii="Times New Roman" w:hAnsi="Times New Roman" w:cs="Times New Roman"/>
          <w:sz w:val="24"/>
          <w:szCs w:val="24"/>
        </w:rPr>
        <w:t>,</w:t>
      </w:r>
      <w:r>
        <w:rPr>
          <w:rFonts w:ascii="Times New Roman" w:hAnsi="Times New Roman" w:cs="Times New Roman"/>
          <w:sz w:val="24"/>
          <w:szCs w:val="24"/>
        </w:rPr>
        <w:t>000</w:t>
      </w:r>
      <w:r w:rsidR="00F93566">
        <w:rPr>
          <w:rFonts w:ascii="Times New Roman" w:hAnsi="Times New Roman" w:cs="Times New Roman"/>
          <w:sz w:val="24"/>
          <w:szCs w:val="24"/>
        </w:rPr>
        <w:t>.</w:t>
      </w:r>
      <w:r>
        <w:rPr>
          <w:rFonts w:ascii="Times New Roman" w:hAnsi="Times New Roman" w:cs="Times New Roman"/>
          <w:sz w:val="24"/>
          <w:szCs w:val="24"/>
        </w:rPr>
        <w:t>00</w:t>
      </w:r>
    </w:p>
    <w:p w:rsidR="00F93566" w:rsidRDefault="00F93566" w:rsidP="00F93566">
      <w:pPr>
        <w:pStyle w:val="NoSpacing"/>
        <w:ind w:left="2160" w:hanging="1440"/>
        <w:rPr>
          <w:rFonts w:ascii="Times New Roman" w:hAnsi="Times New Roman" w:cs="Times New Roman"/>
          <w:sz w:val="24"/>
          <w:szCs w:val="24"/>
        </w:rPr>
      </w:pPr>
      <w:r>
        <w:rPr>
          <w:rFonts w:ascii="Times New Roman" w:hAnsi="Times New Roman" w:cs="Times New Roman"/>
          <w:b/>
          <w:sz w:val="24"/>
          <w:szCs w:val="24"/>
        </w:rPr>
        <w:tab/>
      </w:r>
    </w:p>
    <w:p w:rsidR="00F93566" w:rsidRDefault="00F93566" w:rsidP="00F93566">
      <w:pPr>
        <w:pStyle w:val="NoSpacing"/>
        <w:ind w:left="2160" w:hanging="1440"/>
        <w:rPr>
          <w:rFonts w:ascii="Times New Roman" w:hAnsi="Times New Roman" w:cs="Times New Roman"/>
          <w:sz w:val="24"/>
          <w:szCs w:val="24"/>
        </w:rPr>
      </w:pPr>
      <w:r>
        <w:rPr>
          <w:rFonts w:ascii="Times New Roman" w:hAnsi="Times New Roman" w:cs="Times New Roman"/>
          <w:b/>
          <w:sz w:val="24"/>
          <w:szCs w:val="24"/>
        </w:rPr>
        <w:t>Purpose:</w:t>
      </w:r>
      <w:r>
        <w:rPr>
          <w:rFonts w:ascii="Times New Roman" w:hAnsi="Times New Roman" w:cs="Times New Roman"/>
          <w:b/>
          <w:sz w:val="24"/>
          <w:szCs w:val="24"/>
        </w:rPr>
        <w:tab/>
      </w:r>
      <w:r>
        <w:rPr>
          <w:rFonts w:ascii="Times New Roman" w:hAnsi="Times New Roman" w:cs="Times New Roman"/>
          <w:sz w:val="24"/>
          <w:szCs w:val="24"/>
        </w:rPr>
        <w:t xml:space="preserve">To appropriate for the </w:t>
      </w:r>
      <w:r w:rsidR="0000390F">
        <w:rPr>
          <w:rFonts w:ascii="Times New Roman" w:hAnsi="Times New Roman" w:cs="Times New Roman"/>
          <w:sz w:val="24"/>
          <w:szCs w:val="24"/>
        </w:rPr>
        <w:t xml:space="preserve">sound buffering at the </w:t>
      </w:r>
      <w:proofErr w:type="spellStart"/>
      <w:r w:rsidR="0000390F">
        <w:rPr>
          <w:rFonts w:ascii="Times New Roman" w:hAnsi="Times New Roman" w:cs="Times New Roman"/>
          <w:sz w:val="24"/>
          <w:szCs w:val="24"/>
        </w:rPr>
        <w:t>Pickleball</w:t>
      </w:r>
      <w:proofErr w:type="spellEnd"/>
      <w:r w:rsidR="0000390F">
        <w:rPr>
          <w:rFonts w:ascii="Times New Roman" w:hAnsi="Times New Roman" w:cs="Times New Roman"/>
          <w:sz w:val="24"/>
          <w:szCs w:val="24"/>
        </w:rPr>
        <w:t xml:space="preserve"> Courts</w:t>
      </w:r>
      <w:r>
        <w:rPr>
          <w:rFonts w:ascii="Times New Roman" w:hAnsi="Times New Roman" w:cs="Times New Roman"/>
          <w:sz w:val="24"/>
          <w:szCs w:val="24"/>
        </w:rPr>
        <w:t>.</w:t>
      </w:r>
    </w:p>
    <w:p w:rsidR="00F93566" w:rsidRDefault="00F93566" w:rsidP="00F93566">
      <w:pPr>
        <w:pStyle w:val="NoSpacing"/>
        <w:ind w:left="2160" w:hanging="1440"/>
        <w:rPr>
          <w:rFonts w:ascii="Times New Roman" w:hAnsi="Times New Roman" w:cs="Times New Roman"/>
          <w:sz w:val="24"/>
          <w:szCs w:val="24"/>
        </w:rPr>
      </w:pPr>
    </w:p>
    <w:p w:rsidR="00F93566" w:rsidRDefault="00F93566" w:rsidP="00F93566">
      <w:pPr>
        <w:pStyle w:val="NoSpacing"/>
        <w:ind w:left="2160" w:hanging="1440"/>
        <w:rPr>
          <w:rFonts w:ascii="Times New Roman" w:hAnsi="Times New Roman" w:cs="Times New Roman"/>
          <w:sz w:val="24"/>
          <w:szCs w:val="24"/>
        </w:rPr>
      </w:pPr>
      <w:r w:rsidRPr="00484C96">
        <w:rPr>
          <w:rFonts w:ascii="Times New Roman" w:hAnsi="Times New Roman" w:cs="Times New Roman"/>
          <w:b/>
          <w:sz w:val="24"/>
          <w:szCs w:val="24"/>
        </w:rPr>
        <w:t>Fund Name: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Opioid Settlement Restricted</w:t>
      </w:r>
      <w:r>
        <w:rPr>
          <w:rFonts w:ascii="Times New Roman" w:hAnsi="Times New Roman" w:cs="Times New Roman"/>
          <w:sz w:val="24"/>
          <w:szCs w:val="24"/>
        </w:rPr>
        <w:tab/>
      </w:r>
      <w:r>
        <w:rPr>
          <w:rFonts w:ascii="Times New Roman" w:hAnsi="Times New Roman" w:cs="Times New Roman"/>
          <w:sz w:val="24"/>
          <w:szCs w:val="24"/>
        </w:rPr>
        <w:tab/>
      </w:r>
    </w:p>
    <w:p w:rsidR="00F93566" w:rsidRDefault="00F93566" w:rsidP="00F93566">
      <w:pPr>
        <w:pStyle w:val="NoSpacing"/>
        <w:ind w:left="2160"/>
        <w:rPr>
          <w:rFonts w:ascii="Times New Roman" w:hAnsi="Times New Roman" w:cs="Times New Roman"/>
          <w:sz w:val="24"/>
          <w:szCs w:val="24"/>
        </w:rPr>
      </w:pPr>
      <w:r>
        <w:rPr>
          <w:rFonts w:ascii="Times New Roman" w:hAnsi="Times New Roman" w:cs="Times New Roman"/>
          <w:sz w:val="24"/>
          <w:szCs w:val="24"/>
        </w:rPr>
        <w:t>Scholarships – 2257.011.305</w:t>
      </w:r>
      <w:r>
        <w:rPr>
          <w:rFonts w:ascii="Times New Roman" w:hAnsi="Times New Roman" w:cs="Times New Roman"/>
          <w:sz w:val="24"/>
          <w:szCs w:val="24"/>
        </w:rPr>
        <w:tab/>
      </w:r>
      <w:r>
        <w:rPr>
          <w:rFonts w:ascii="Times New Roman" w:hAnsi="Times New Roman" w:cs="Times New Roman"/>
          <w:sz w:val="24"/>
          <w:szCs w:val="24"/>
        </w:rPr>
        <w:tab/>
      </w:r>
      <w:r w:rsidR="004A59A5">
        <w:rPr>
          <w:rFonts w:ascii="Times New Roman" w:hAnsi="Times New Roman" w:cs="Times New Roman"/>
          <w:sz w:val="24"/>
          <w:szCs w:val="24"/>
        </w:rPr>
        <w:tab/>
      </w:r>
      <w:r w:rsidR="004A59A5">
        <w:rPr>
          <w:rFonts w:ascii="Times New Roman" w:hAnsi="Times New Roman" w:cs="Times New Roman"/>
          <w:sz w:val="24"/>
          <w:szCs w:val="24"/>
        </w:rPr>
        <w:tab/>
      </w:r>
      <w:r>
        <w:rPr>
          <w:rFonts w:ascii="Times New Roman" w:hAnsi="Times New Roman" w:cs="Times New Roman"/>
          <w:sz w:val="24"/>
          <w:szCs w:val="24"/>
        </w:rPr>
        <w:t xml:space="preserve"> </w:t>
      </w:r>
      <w:r w:rsidR="00757089">
        <w:rPr>
          <w:rFonts w:ascii="Times New Roman" w:hAnsi="Times New Roman" w:cs="Times New Roman"/>
          <w:sz w:val="24"/>
          <w:szCs w:val="24"/>
        </w:rPr>
        <w:t xml:space="preserve">  </w:t>
      </w:r>
      <w:r w:rsidR="00942B12">
        <w:rPr>
          <w:rFonts w:ascii="Times New Roman" w:hAnsi="Times New Roman" w:cs="Times New Roman"/>
          <w:sz w:val="24"/>
          <w:szCs w:val="24"/>
        </w:rPr>
        <w:t xml:space="preserve">  2,000.00</w:t>
      </w:r>
    </w:p>
    <w:p w:rsidR="00942B12" w:rsidRDefault="00942B12" w:rsidP="00F93566">
      <w:pPr>
        <w:pStyle w:val="NoSpacing"/>
        <w:ind w:left="2160"/>
        <w:rPr>
          <w:rFonts w:ascii="Times New Roman" w:hAnsi="Times New Roman" w:cs="Times New Roman"/>
          <w:sz w:val="24"/>
          <w:szCs w:val="24"/>
        </w:rPr>
      </w:pPr>
      <w:r>
        <w:rPr>
          <w:rFonts w:ascii="Times New Roman" w:hAnsi="Times New Roman" w:cs="Times New Roman"/>
          <w:sz w:val="24"/>
          <w:szCs w:val="24"/>
        </w:rPr>
        <w:t>Consulting Fees – 2257.011.309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26,000.00</w:t>
      </w:r>
    </w:p>
    <w:p w:rsidR="00F93566" w:rsidRDefault="00F93566" w:rsidP="00942B12">
      <w:pPr>
        <w:pStyle w:val="NoSpacing"/>
        <w:rPr>
          <w:rFonts w:ascii="Times New Roman" w:hAnsi="Times New Roman" w:cs="Times New Roman"/>
          <w:sz w:val="24"/>
          <w:szCs w:val="24"/>
        </w:rPr>
      </w:pPr>
    </w:p>
    <w:p w:rsidR="00F93566" w:rsidRDefault="00F93566" w:rsidP="00F93566">
      <w:pPr>
        <w:pStyle w:val="NoSpacing"/>
        <w:ind w:left="2160" w:hanging="1440"/>
        <w:rPr>
          <w:rFonts w:ascii="Times New Roman" w:hAnsi="Times New Roman" w:cs="Times New Roman"/>
          <w:sz w:val="24"/>
          <w:szCs w:val="24"/>
        </w:rPr>
      </w:pPr>
      <w:r>
        <w:rPr>
          <w:rFonts w:ascii="Times New Roman" w:hAnsi="Times New Roman" w:cs="Times New Roman"/>
          <w:b/>
          <w:sz w:val="24"/>
          <w:szCs w:val="24"/>
        </w:rPr>
        <w:t>Purpose:</w:t>
      </w:r>
      <w:r>
        <w:rPr>
          <w:rFonts w:ascii="Times New Roman" w:hAnsi="Times New Roman" w:cs="Times New Roman"/>
          <w:b/>
          <w:sz w:val="24"/>
          <w:szCs w:val="24"/>
        </w:rPr>
        <w:tab/>
      </w:r>
      <w:r>
        <w:rPr>
          <w:rFonts w:ascii="Times New Roman" w:hAnsi="Times New Roman" w:cs="Times New Roman"/>
          <w:sz w:val="24"/>
          <w:szCs w:val="24"/>
        </w:rPr>
        <w:t xml:space="preserve">To appropriate </w:t>
      </w:r>
      <w:r w:rsidR="00942B12">
        <w:rPr>
          <w:rFonts w:ascii="Times New Roman" w:hAnsi="Times New Roman" w:cs="Times New Roman"/>
          <w:sz w:val="24"/>
          <w:szCs w:val="24"/>
        </w:rPr>
        <w:t>funds to accommodate treatment programs</w:t>
      </w:r>
      <w:r>
        <w:rPr>
          <w:rFonts w:ascii="Times New Roman" w:hAnsi="Times New Roman" w:cs="Times New Roman"/>
          <w:sz w:val="24"/>
          <w:szCs w:val="24"/>
        </w:rPr>
        <w:t>.</w:t>
      </w:r>
    </w:p>
    <w:p w:rsidR="00757089" w:rsidRDefault="00757089" w:rsidP="00F93566">
      <w:pPr>
        <w:pStyle w:val="NoSpacing"/>
        <w:ind w:left="2160" w:hanging="1440"/>
        <w:rPr>
          <w:rFonts w:ascii="Times New Roman" w:hAnsi="Times New Roman" w:cs="Times New Roman"/>
          <w:sz w:val="24"/>
          <w:szCs w:val="24"/>
        </w:rPr>
      </w:pPr>
    </w:p>
    <w:p w:rsidR="00484C96" w:rsidRPr="00BD311E" w:rsidRDefault="00484C96" w:rsidP="00CE01E8">
      <w:pPr>
        <w:pStyle w:val="NoSpacing"/>
        <w:ind w:left="2160" w:hanging="1440"/>
        <w:rPr>
          <w:rFonts w:ascii="Times New Roman" w:hAnsi="Times New Roman" w:cs="Times New Roman"/>
          <w:sz w:val="24"/>
          <w:szCs w:val="24"/>
          <w:highlight w:val="yellow"/>
        </w:rPr>
      </w:pPr>
    </w:p>
    <w:p w:rsidR="00D07205" w:rsidRDefault="00D07205" w:rsidP="00CE01E8">
      <w:pPr>
        <w:pStyle w:val="NoSpacing"/>
        <w:ind w:left="2160" w:hanging="1440"/>
        <w:rPr>
          <w:rFonts w:ascii="Times New Roman" w:hAnsi="Times New Roman" w:cs="Times New Roman"/>
          <w:sz w:val="24"/>
          <w:szCs w:val="24"/>
        </w:rPr>
      </w:pPr>
    </w:p>
    <w:p w:rsidR="00905E13" w:rsidRPr="00757089" w:rsidRDefault="00930B9C" w:rsidP="00CE01E8">
      <w:pPr>
        <w:pStyle w:val="NoSpacing"/>
        <w:ind w:left="216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30B9C">
        <w:rPr>
          <w:rFonts w:ascii="Times New Roman" w:hAnsi="Times New Roman" w:cs="Times New Roman"/>
          <w:b/>
          <w:sz w:val="24"/>
          <w:szCs w:val="24"/>
          <w:u w:val="single"/>
        </w:rPr>
        <w:t>Overall Total Amount:</w:t>
      </w:r>
      <w:r w:rsidR="00757089">
        <w:rPr>
          <w:rFonts w:ascii="Times New Roman" w:hAnsi="Times New Roman" w:cs="Times New Roman"/>
          <w:sz w:val="24"/>
          <w:szCs w:val="24"/>
        </w:rPr>
        <w:tab/>
      </w:r>
      <w:r w:rsidR="00757089">
        <w:rPr>
          <w:rFonts w:ascii="Times New Roman" w:hAnsi="Times New Roman" w:cs="Times New Roman"/>
          <w:sz w:val="24"/>
          <w:szCs w:val="24"/>
        </w:rPr>
        <w:tab/>
      </w:r>
      <w:r w:rsidR="006623FE">
        <w:rPr>
          <w:rFonts w:ascii="Times New Roman" w:hAnsi="Times New Roman" w:cs="Times New Roman"/>
          <w:sz w:val="24"/>
          <w:szCs w:val="24"/>
        </w:rPr>
        <w:t xml:space="preserve">        </w:t>
      </w:r>
      <w:r w:rsidR="00942B12">
        <w:rPr>
          <w:rFonts w:ascii="Times New Roman" w:hAnsi="Times New Roman" w:cs="Times New Roman"/>
          <w:sz w:val="24"/>
          <w:szCs w:val="24"/>
        </w:rPr>
        <w:t xml:space="preserve">    </w:t>
      </w:r>
      <w:r w:rsidR="006623FE">
        <w:rPr>
          <w:rFonts w:ascii="Times New Roman" w:hAnsi="Times New Roman" w:cs="Times New Roman"/>
          <w:sz w:val="24"/>
          <w:szCs w:val="24"/>
        </w:rPr>
        <w:t>$2</w:t>
      </w:r>
      <w:r w:rsidR="00942B12">
        <w:rPr>
          <w:rFonts w:ascii="Times New Roman" w:hAnsi="Times New Roman" w:cs="Times New Roman"/>
          <w:sz w:val="24"/>
          <w:szCs w:val="24"/>
        </w:rPr>
        <w:t>78</w:t>
      </w:r>
      <w:r w:rsidR="006623FE">
        <w:rPr>
          <w:rFonts w:ascii="Times New Roman" w:hAnsi="Times New Roman" w:cs="Times New Roman"/>
          <w:sz w:val="24"/>
          <w:szCs w:val="24"/>
        </w:rPr>
        <w:t>,</w:t>
      </w:r>
      <w:r w:rsidR="00942B12">
        <w:rPr>
          <w:rFonts w:ascii="Times New Roman" w:hAnsi="Times New Roman" w:cs="Times New Roman"/>
          <w:sz w:val="24"/>
          <w:szCs w:val="24"/>
        </w:rPr>
        <w:t>000</w:t>
      </w:r>
      <w:r w:rsidR="006623FE">
        <w:rPr>
          <w:rFonts w:ascii="Times New Roman" w:hAnsi="Times New Roman" w:cs="Times New Roman"/>
          <w:sz w:val="24"/>
          <w:szCs w:val="24"/>
        </w:rPr>
        <w:t>.</w:t>
      </w:r>
      <w:r w:rsidR="00942B12">
        <w:rPr>
          <w:rFonts w:ascii="Times New Roman" w:hAnsi="Times New Roman" w:cs="Times New Roman"/>
          <w:sz w:val="24"/>
          <w:szCs w:val="24"/>
        </w:rPr>
        <w:t>00</w:t>
      </w:r>
      <w:r w:rsidR="00757089">
        <w:rPr>
          <w:rFonts w:ascii="Times New Roman" w:hAnsi="Times New Roman" w:cs="Times New Roman"/>
          <w:sz w:val="24"/>
          <w:szCs w:val="24"/>
        </w:rPr>
        <w:tab/>
      </w:r>
    </w:p>
    <w:p w:rsidR="00930B9C" w:rsidRDefault="00930B9C" w:rsidP="00CE01E8">
      <w:pPr>
        <w:pStyle w:val="NoSpacing"/>
        <w:ind w:left="2160" w:hanging="1440"/>
        <w:rPr>
          <w:rFonts w:ascii="Times New Roman" w:hAnsi="Times New Roman" w:cs="Times New Roman"/>
          <w:sz w:val="24"/>
          <w:szCs w:val="24"/>
        </w:rPr>
      </w:pPr>
    </w:p>
    <w:p w:rsidR="00B310F7" w:rsidRDefault="00930B9C" w:rsidP="00CE01E8">
      <w:pPr>
        <w:pStyle w:val="NoSpacing"/>
        <w:ind w:left="2160" w:hanging="1440"/>
        <w:rPr>
          <w:rFonts w:ascii="Times New Roman" w:hAnsi="Times New Roman" w:cs="Times New Roman"/>
          <w:sz w:val="24"/>
          <w:szCs w:val="24"/>
        </w:rPr>
      </w:pPr>
      <w:r>
        <w:rPr>
          <w:rFonts w:ascii="Times New Roman" w:hAnsi="Times New Roman" w:cs="Times New Roman"/>
          <w:sz w:val="24"/>
          <w:szCs w:val="24"/>
        </w:rPr>
        <w:t>Taxpayers appearing at the meeting shall have a rig</w:t>
      </w:r>
      <w:r w:rsidR="00B310F7">
        <w:rPr>
          <w:rFonts w:ascii="Times New Roman" w:hAnsi="Times New Roman" w:cs="Times New Roman"/>
          <w:sz w:val="24"/>
          <w:szCs w:val="24"/>
        </w:rPr>
        <w:t xml:space="preserve">ht to be heard.  The additional </w:t>
      </w:r>
    </w:p>
    <w:p w:rsidR="00B310F7" w:rsidRDefault="00930B9C" w:rsidP="00CE01E8">
      <w:pPr>
        <w:pStyle w:val="NoSpacing"/>
        <w:ind w:left="2160" w:hanging="1440"/>
        <w:rPr>
          <w:rFonts w:ascii="Times New Roman" w:hAnsi="Times New Roman" w:cs="Times New Roman"/>
          <w:sz w:val="24"/>
          <w:szCs w:val="24"/>
        </w:rPr>
      </w:pPr>
      <w:proofErr w:type="gramStart"/>
      <w:r>
        <w:rPr>
          <w:rFonts w:ascii="Times New Roman" w:hAnsi="Times New Roman" w:cs="Times New Roman"/>
          <w:sz w:val="24"/>
          <w:szCs w:val="24"/>
        </w:rPr>
        <w:t>appropriation</w:t>
      </w:r>
      <w:proofErr w:type="gramEnd"/>
      <w:r>
        <w:rPr>
          <w:rFonts w:ascii="Times New Roman" w:hAnsi="Times New Roman" w:cs="Times New Roman"/>
          <w:sz w:val="24"/>
          <w:szCs w:val="24"/>
        </w:rPr>
        <w:t xml:space="preserve"> as finally made will be referred to the</w:t>
      </w:r>
      <w:r w:rsidR="00B310F7">
        <w:rPr>
          <w:rFonts w:ascii="Times New Roman" w:hAnsi="Times New Roman" w:cs="Times New Roman"/>
          <w:sz w:val="24"/>
          <w:szCs w:val="24"/>
        </w:rPr>
        <w:t xml:space="preserve"> Department of Local Government</w:t>
      </w:r>
    </w:p>
    <w:p w:rsidR="00B310F7" w:rsidRDefault="00930B9C" w:rsidP="00CE01E8">
      <w:pPr>
        <w:pStyle w:val="NoSpacing"/>
        <w:ind w:left="2160" w:hanging="1440"/>
        <w:rPr>
          <w:rFonts w:ascii="Times New Roman" w:hAnsi="Times New Roman" w:cs="Times New Roman"/>
          <w:sz w:val="24"/>
          <w:szCs w:val="24"/>
        </w:rPr>
      </w:pPr>
      <w:r>
        <w:rPr>
          <w:rFonts w:ascii="Times New Roman" w:hAnsi="Times New Roman" w:cs="Times New Roman"/>
          <w:sz w:val="24"/>
          <w:szCs w:val="24"/>
        </w:rPr>
        <w:t xml:space="preserve">Finance (“DLGF”). The DLGF will make a determination as to the sufficiency of funds </w:t>
      </w:r>
    </w:p>
    <w:p w:rsidR="00B310F7" w:rsidRDefault="00930B9C" w:rsidP="00CE01E8">
      <w:pPr>
        <w:pStyle w:val="NoSpacing"/>
        <w:ind w:left="2160" w:hanging="1440"/>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support the appropriation within fifteen (15) days of receipt of the electronic </w:t>
      </w:r>
    </w:p>
    <w:p w:rsidR="00930B9C" w:rsidRDefault="00930B9C" w:rsidP="00CE01E8">
      <w:pPr>
        <w:pStyle w:val="NoSpacing"/>
        <w:ind w:left="2160" w:hanging="1440"/>
        <w:rPr>
          <w:rFonts w:ascii="Times New Roman" w:hAnsi="Times New Roman" w:cs="Times New Roman"/>
          <w:sz w:val="24"/>
          <w:szCs w:val="24"/>
        </w:rPr>
      </w:pPr>
      <w:proofErr w:type="gramStart"/>
      <w:r>
        <w:rPr>
          <w:rFonts w:ascii="Times New Roman" w:hAnsi="Times New Roman" w:cs="Times New Roman"/>
          <w:sz w:val="24"/>
          <w:szCs w:val="24"/>
        </w:rPr>
        <w:t>submission</w:t>
      </w:r>
      <w:proofErr w:type="gramEnd"/>
      <w:r>
        <w:rPr>
          <w:rFonts w:ascii="Times New Roman" w:hAnsi="Times New Roman" w:cs="Times New Roman"/>
          <w:sz w:val="24"/>
          <w:szCs w:val="24"/>
        </w:rPr>
        <w:t xml:space="preserve"> of the action taken.</w:t>
      </w:r>
    </w:p>
    <w:p w:rsidR="00930B9C" w:rsidRDefault="00930B9C" w:rsidP="00CE01E8">
      <w:pPr>
        <w:pStyle w:val="NoSpacing"/>
        <w:ind w:left="2160" w:hanging="1440"/>
        <w:rPr>
          <w:rFonts w:ascii="Times New Roman" w:hAnsi="Times New Roman" w:cs="Times New Roman"/>
          <w:sz w:val="24"/>
          <w:szCs w:val="24"/>
        </w:rPr>
      </w:pPr>
    </w:p>
    <w:p w:rsidR="00930B9C" w:rsidRDefault="00930B9C" w:rsidP="00CE01E8">
      <w:pPr>
        <w:pStyle w:val="NoSpacing"/>
        <w:ind w:left="2160" w:hanging="1440"/>
        <w:rPr>
          <w:rFonts w:ascii="Times New Roman" w:hAnsi="Times New Roman" w:cs="Times New Roman"/>
          <w:sz w:val="24"/>
          <w:szCs w:val="24"/>
        </w:rPr>
      </w:pPr>
      <w:r>
        <w:rPr>
          <w:rFonts w:ascii="Times New Roman" w:hAnsi="Times New Roman" w:cs="Times New Roman"/>
          <w:sz w:val="24"/>
          <w:szCs w:val="24"/>
        </w:rPr>
        <w:t xml:space="preserve">Date: </w:t>
      </w:r>
      <w:r w:rsidR="00942B12">
        <w:rPr>
          <w:rFonts w:ascii="Times New Roman" w:hAnsi="Times New Roman" w:cs="Times New Roman"/>
          <w:sz w:val="24"/>
          <w:szCs w:val="24"/>
        </w:rPr>
        <w:t>July 9</w:t>
      </w:r>
      <w:r>
        <w:rPr>
          <w:rFonts w:ascii="Times New Roman" w:hAnsi="Times New Roman" w:cs="Times New Roman"/>
          <w:sz w:val="24"/>
          <w:szCs w:val="24"/>
        </w:rPr>
        <w:t>, 202</w:t>
      </w:r>
      <w:r w:rsidR="00942B12">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sidR="00942B12">
        <w:rPr>
          <w:rFonts w:ascii="Times New Roman" w:hAnsi="Times New Roman" w:cs="Times New Roman"/>
          <w:sz w:val="24"/>
          <w:szCs w:val="24"/>
        </w:rPr>
        <w:tab/>
      </w:r>
      <w:bookmarkStart w:id="0" w:name="_GoBack"/>
      <w:bookmarkEnd w:id="0"/>
      <w:r>
        <w:rPr>
          <w:rFonts w:ascii="Times New Roman" w:hAnsi="Times New Roman" w:cs="Times New Roman"/>
          <w:sz w:val="24"/>
          <w:szCs w:val="24"/>
        </w:rPr>
        <w:t>Ann Hathaway, Clerk-Treasurer</w:t>
      </w:r>
    </w:p>
    <w:p w:rsidR="00930B9C" w:rsidRDefault="00930B9C" w:rsidP="00CE01E8">
      <w:pPr>
        <w:pStyle w:val="NoSpacing"/>
        <w:ind w:left="216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of Brownsburg</w:t>
      </w:r>
    </w:p>
    <w:p w:rsidR="00184692" w:rsidRDefault="00184692" w:rsidP="00BD311E">
      <w:pPr>
        <w:pStyle w:val="BodyText"/>
        <w:kinsoku w:val="0"/>
        <w:overflowPunct w:val="0"/>
        <w:ind w:left="100"/>
        <w:rPr>
          <w:rFonts w:ascii="Times New Roman" w:hAnsi="Times New Roman" w:cs="Times New Roman"/>
          <w:sz w:val="24"/>
          <w:szCs w:val="24"/>
        </w:rPr>
      </w:pPr>
    </w:p>
    <w:p w:rsidR="00930B9C" w:rsidRPr="00930B9C" w:rsidRDefault="00930B9C" w:rsidP="00CE01E8">
      <w:pPr>
        <w:pStyle w:val="NoSpacing"/>
        <w:ind w:left="2160" w:hanging="1440"/>
        <w:rPr>
          <w:rFonts w:ascii="Times New Roman" w:hAnsi="Times New Roman" w:cs="Times New Roman"/>
          <w:sz w:val="24"/>
          <w:szCs w:val="24"/>
        </w:rPr>
      </w:pPr>
    </w:p>
    <w:sectPr w:rsidR="00930B9C" w:rsidRPr="00930B9C" w:rsidSect="00FE362F">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99"/>
    <w:rsid w:val="0000390F"/>
    <w:rsid w:val="00063399"/>
    <w:rsid w:val="00144AEC"/>
    <w:rsid w:val="00180570"/>
    <w:rsid w:val="00184692"/>
    <w:rsid w:val="00194DC5"/>
    <w:rsid w:val="00221F72"/>
    <w:rsid w:val="00225F19"/>
    <w:rsid w:val="002F02D0"/>
    <w:rsid w:val="00303DEB"/>
    <w:rsid w:val="00326BB4"/>
    <w:rsid w:val="004276EB"/>
    <w:rsid w:val="00484C96"/>
    <w:rsid w:val="004A59A5"/>
    <w:rsid w:val="004D1E44"/>
    <w:rsid w:val="004F1AEF"/>
    <w:rsid w:val="005F3809"/>
    <w:rsid w:val="006623FE"/>
    <w:rsid w:val="00671090"/>
    <w:rsid w:val="006E2BC2"/>
    <w:rsid w:val="006E53C0"/>
    <w:rsid w:val="00721453"/>
    <w:rsid w:val="00723F25"/>
    <w:rsid w:val="007447AA"/>
    <w:rsid w:val="00757089"/>
    <w:rsid w:val="007A6A8A"/>
    <w:rsid w:val="00851AF9"/>
    <w:rsid w:val="00905E13"/>
    <w:rsid w:val="00910EA4"/>
    <w:rsid w:val="00930B9C"/>
    <w:rsid w:val="00942B12"/>
    <w:rsid w:val="009A7EC5"/>
    <w:rsid w:val="00B310F7"/>
    <w:rsid w:val="00B53A0C"/>
    <w:rsid w:val="00BA1106"/>
    <w:rsid w:val="00BD311E"/>
    <w:rsid w:val="00BE75A6"/>
    <w:rsid w:val="00C021F0"/>
    <w:rsid w:val="00C17DCB"/>
    <w:rsid w:val="00CA3514"/>
    <w:rsid w:val="00CE01E8"/>
    <w:rsid w:val="00D07205"/>
    <w:rsid w:val="00D9494C"/>
    <w:rsid w:val="00E33969"/>
    <w:rsid w:val="00E51563"/>
    <w:rsid w:val="00F93566"/>
    <w:rsid w:val="00FA34AC"/>
    <w:rsid w:val="00FE362F"/>
    <w:rsid w:val="00FE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2268"/>
  <w15:chartTrackingRefBased/>
  <w15:docId w15:val="{4A9D8D13-7DA1-4F6A-B292-5CBDA4B8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399"/>
    <w:pPr>
      <w:spacing w:after="0" w:line="240" w:lineRule="auto"/>
    </w:pPr>
  </w:style>
  <w:style w:type="paragraph" w:styleId="BodyText">
    <w:name w:val="Body Text"/>
    <w:basedOn w:val="Normal"/>
    <w:link w:val="BodyTextChar"/>
    <w:uiPriority w:val="99"/>
    <w:semiHidden/>
    <w:unhideWhenUsed/>
    <w:rsid w:val="00BD311E"/>
    <w:pPr>
      <w:spacing w:after="120"/>
    </w:pPr>
  </w:style>
  <w:style w:type="character" w:customStyle="1" w:styleId="BodyTextChar">
    <w:name w:val="Body Text Char"/>
    <w:basedOn w:val="DefaultParagraphFont"/>
    <w:link w:val="BodyText"/>
    <w:uiPriority w:val="99"/>
    <w:semiHidden/>
    <w:rsid w:val="00BD311E"/>
  </w:style>
  <w:style w:type="paragraph" w:styleId="BalloonText">
    <w:name w:val="Balloon Text"/>
    <w:basedOn w:val="Normal"/>
    <w:link w:val="BalloonTextChar"/>
    <w:uiPriority w:val="99"/>
    <w:semiHidden/>
    <w:unhideWhenUsed/>
    <w:rsid w:val="00B53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Hathaway</dc:creator>
  <cp:keywords/>
  <dc:description/>
  <cp:lastModifiedBy>Ann Hathaway</cp:lastModifiedBy>
  <cp:revision>2</cp:revision>
  <cp:lastPrinted>2024-02-06T16:17:00Z</cp:lastPrinted>
  <dcterms:created xsi:type="dcterms:W3CDTF">2026-07-08T19:50:00Z</dcterms:created>
  <dcterms:modified xsi:type="dcterms:W3CDTF">2026-07-08T19:50:00Z</dcterms:modified>
</cp:coreProperties>
</file>